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630" w:rsidRPr="00925A47" w:rsidRDefault="00925A47" w:rsidP="00925A47">
      <w:pPr>
        <w:jc w:val="center"/>
        <w:rPr>
          <w:rFonts w:ascii="Times New Roman" w:hAnsi="Times New Roman" w:cs="Times New Roman"/>
          <w:b/>
          <w:sz w:val="32"/>
          <w:szCs w:val="32"/>
        </w:rPr>
      </w:pPr>
      <w:r w:rsidRPr="00925A47">
        <w:rPr>
          <w:rFonts w:ascii="Times New Roman" w:hAnsi="Times New Roman" w:cs="Times New Roman"/>
          <w:b/>
          <w:sz w:val="32"/>
          <w:szCs w:val="32"/>
        </w:rPr>
        <w:t>Лексическая тема «Насекомые»</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Родителям рекомендуется:</w:t>
      </w:r>
    </w:p>
    <w:p w:rsidR="00925A47" w:rsidRPr="00925A47" w:rsidRDefault="00925A47" w:rsidP="00925A47">
      <w:pPr>
        <w:jc w:val="both"/>
        <w:rPr>
          <w:rFonts w:ascii="Times New Roman" w:hAnsi="Times New Roman" w:cs="Times New Roman"/>
          <w:sz w:val="32"/>
          <w:szCs w:val="32"/>
        </w:rPr>
      </w:pPr>
      <w:r>
        <w:rPr>
          <w:rFonts w:ascii="Times New Roman" w:hAnsi="Times New Roman" w:cs="Times New Roman"/>
          <w:sz w:val="32"/>
          <w:szCs w:val="32"/>
        </w:rPr>
        <w:t xml:space="preserve">1. </w:t>
      </w:r>
      <w:proofErr w:type="gramStart"/>
      <w:r>
        <w:rPr>
          <w:rFonts w:ascii="Times New Roman" w:hAnsi="Times New Roman" w:cs="Times New Roman"/>
          <w:sz w:val="32"/>
          <w:szCs w:val="32"/>
        </w:rPr>
        <w:t>Р</w:t>
      </w:r>
      <w:r w:rsidRPr="00925A47">
        <w:rPr>
          <w:rFonts w:ascii="Times New Roman" w:hAnsi="Times New Roman" w:cs="Times New Roman"/>
          <w:sz w:val="32"/>
          <w:szCs w:val="32"/>
        </w:rPr>
        <w:t>ассмотреть</w:t>
      </w:r>
      <w:r>
        <w:rPr>
          <w:rFonts w:ascii="Times New Roman" w:hAnsi="Times New Roman" w:cs="Times New Roman"/>
          <w:sz w:val="32"/>
          <w:szCs w:val="32"/>
        </w:rPr>
        <w:t xml:space="preserve"> вместе с детьми </w:t>
      </w:r>
      <w:r w:rsidRPr="00925A47">
        <w:rPr>
          <w:rFonts w:ascii="Times New Roman" w:hAnsi="Times New Roman" w:cs="Times New Roman"/>
          <w:sz w:val="32"/>
          <w:szCs w:val="32"/>
        </w:rPr>
        <w:t>насекомых (пчела, муравей, кузнечик, стрекоза, бабочка, божья коровка, муха, комар, паук),</w:t>
      </w:r>
      <w:proofErr w:type="gramEnd"/>
    </w:p>
    <w:p w:rsidR="00925A47" w:rsidRPr="00925A47" w:rsidRDefault="00925A47" w:rsidP="00925A47">
      <w:pPr>
        <w:jc w:val="both"/>
        <w:rPr>
          <w:rFonts w:ascii="Times New Roman" w:hAnsi="Times New Roman" w:cs="Times New Roman"/>
          <w:sz w:val="32"/>
          <w:szCs w:val="32"/>
        </w:rPr>
      </w:pPr>
      <w:r>
        <w:rPr>
          <w:rFonts w:ascii="Times New Roman" w:hAnsi="Times New Roman" w:cs="Times New Roman"/>
          <w:sz w:val="32"/>
          <w:szCs w:val="32"/>
        </w:rPr>
        <w:t>2. О</w:t>
      </w:r>
      <w:r w:rsidRPr="00925A47">
        <w:rPr>
          <w:rFonts w:ascii="Times New Roman" w:hAnsi="Times New Roman" w:cs="Times New Roman"/>
          <w:sz w:val="32"/>
          <w:szCs w:val="32"/>
        </w:rPr>
        <w:t>бсудить их внешний вид, выделить части тела: голо</w:t>
      </w:r>
      <w:r>
        <w:rPr>
          <w:rFonts w:ascii="Times New Roman" w:hAnsi="Times New Roman" w:cs="Times New Roman"/>
          <w:sz w:val="32"/>
          <w:szCs w:val="32"/>
        </w:rPr>
        <w:t xml:space="preserve">ву, крылья, брюшко, усики, ноги. </w:t>
      </w:r>
    </w:p>
    <w:p w:rsidR="00925A47" w:rsidRPr="00925A47" w:rsidRDefault="00925A47" w:rsidP="00925A47">
      <w:pPr>
        <w:jc w:val="both"/>
        <w:rPr>
          <w:rFonts w:ascii="Times New Roman" w:hAnsi="Times New Roman" w:cs="Times New Roman"/>
          <w:sz w:val="32"/>
          <w:szCs w:val="32"/>
        </w:rPr>
      </w:pPr>
      <w:r>
        <w:rPr>
          <w:rFonts w:ascii="Times New Roman" w:hAnsi="Times New Roman" w:cs="Times New Roman"/>
          <w:sz w:val="32"/>
          <w:szCs w:val="32"/>
        </w:rPr>
        <w:t>3.Р</w:t>
      </w:r>
      <w:r w:rsidRPr="00925A47">
        <w:rPr>
          <w:rFonts w:ascii="Times New Roman" w:hAnsi="Times New Roman" w:cs="Times New Roman"/>
          <w:sz w:val="32"/>
          <w:szCs w:val="32"/>
        </w:rPr>
        <w:t>ассказать ребенку, какую пользу (вред) приносят насекомые, учить ребенка бережному отношению к природе.</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По теме дети должны знать:</w:t>
      </w:r>
    </w:p>
    <w:p w:rsidR="00925A47" w:rsidRPr="00925A47" w:rsidRDefault="00925A47" w:rsidP="00925A47">
      <w:pPr>
        <w:jc w:val="both"/>
        <w:rPr>
          <w:rFonts w:ascii="Times New Roman" w:hAnsi="Times New Roman" w:cs="Times New Roman"/>
          <w:sz w:val="32"/>
          <w:szCs w:val="32"/>
        </w:rPr>
      </w:pPr>
      <w:proofErr w:type="gramStart"/>
      <w:r>
        <w:rPr>
          <w:rFonts w:ascii="Times New Roman" w:hAnsi="Times New Roman" w:cs="Times New Roman"/>
          <w:sz w:val="32"/>
          <w:szCs w:val="32"/>
        </w:rPr>
        <w:t xml:space="preserve">- </w:t>
      </w:r>
      <w:r w:rsidRPr="00925A47">
        <w:rPr>
          <w:rFonts w:ascii="Times New Roman" w:hAnsi="Times New Roman" w:cs="Times New Roman"/>
          <w:sz w:val="32"/>
          <w:szCs w:val="32"/>
        </w:rPr>
        <w:t>названия насекомых (пчела, оса, шмель, муха, улитка, стрекоза, кузнечик, червяк, божья коровка и т.д.), части тела насекомых (жало, крылья, хоботок, брюшко, лапки…),</w:t>
      </w:r>
      <w:proofErr w:type="gramEnd"/>
    </w:p>
    <w:p w:rsidR="00925A47" w:rsidRPr="00925A47" w:rsidRDefault="00925A47" w:rsidP="00925A47">
      <w:pPr>
        <w:jc w:val="both"/>
        <w:rPr>
          <w:rFonts w:ascii="Times New Roman" w:hAnsi="Times New Roman" w:cs="Times New Roman"/>
          <w:sz w:val="32"/>
          <w:szCs w:val="32"/>
        </w:rPr>
      </w:pPr>
      <w:r>
        <w:rPr>
          <w:rFonts w:ascii="Times New Roman" w:hAnsi="Times New Roman" w:cs="Times New Roman"/>
          <w:sz w:val="32"/>
          <w:szCs w:val="32"/>
        </w:rPr>
        <w:t xml:space="preserve"> - </w:t>
      </w:r>
      <w:r w:rsidRPr="00925A47">
        <w:rPr>
          <w:rFonts w:ascii="Times New Roman" w:hAnsi="Times New Roman" w:cs="Times New Roman"/>
          <w:sz w:val="32"/>
          <w:szCs w:val="32"/>
        </w:rPr>
        <w:t>какую пользу и вред приносят насекомые,</w:t>
      </w:r>
    </w:p>
    <w:p w:rsidR="00925A47" w:rsidRDefault="00925A47" w:rsidP="00925A47">
      <w:pPr>
        <w:jc w:val="both"/>
      </w:pPr>
      <w:r>
        <w:rPr>
          <w:rFonts w:ascii="Times New Roman" w:hAnsi="Times New Roman" w:cs="Times New Roman"/>
          <w:sz w:val="32"/>
          <w:szCs w:val="32"/>
        </w:rPr>
        <w:t xml:space="preserve">- </w:t>
      </w:r>
      <w:r w:rsidRPr="00925A47">
        <w:rPr>
          <w:rFonts w:ascii="Times New Roman" w:hAnsi="Times New Roman" w:cs="Times New Roman"/>
          <w:sz w:val="32"/>
          <w:szCs w:val="32"/>
        </w:rPr>
        <w:t xml:space="preserve"> чем питаются насекомые (нектаром, другими насекомыми, остатками пищи человека)</w:t>
      </w:r>
      <w:r>
        <w:rPr>
          <w:rFonts w:ascii="Times New Roman" w:hAnsi="Times New Roman" w:cs="Times New Roman"/>
          <w:sz w:val="32"/>
          <w:szCs w:val="32"/>
        </w:rPr>
        <w:t>.</w:t>
      </w:r>
      <w:r w:rsidRPr="00925A47">
        <w:t xml:space="preserve"> </w:t>
      </w:r>
    </w:p>
    <w:p w:rsidR="00925A47" w:rsidRPr="00925A47" w:rsidRDefault="00925A47" w:rsidP="00925A47">
      <w:pPr>
        <w:jc w:val="center"/>
        <w:rPr>
          <w:rFonts w:ascii="Times New Roman" w:hAnsi="Times New Roman" w:cs="Times New Roman"/>
          <w:b/>
          <w:sz w:val="32"/>
          <w:szCs w:val="32"/>
        </w:rPr>
      </w:pPr>
      <w:r w:rsidRPr="00925A47">
        <w:rPr>
          <w:rFonts w:ascii="Times New Roman" w:hAnsi="Times New Roman" w:cs="Times New Roman"/>
          <w:b/>
          <w:sz w:val="32"/>
          <w:szCs w:val="32"/>
        </w:rPr>
        <w:t>ЗАДАНИЯ ДЛЯ ДЕТЕЙ.</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 xml:space="preserve">    </w:t>
      </w:r>
      <w:r w:rsidRPr="00925A47">
        <w:rPr>
          <w:rFonts w:ascii="Times New Roman" w:hAnsi="Times New Roman" w:cs="Times New Roman"/>
          <w:b/>
          <w:sz w:val="32"/>
          <w:szCs w:val="32"/>
        </w:rPr>
        <w:t>«Подбери слово».</w:t>
      </w:r>
      <w:r w:rsidRPr="00925A47">
        <w:rPr>
          <w:rFonts w:ascii="Times New Roman" w:hAnsi="Times New Roman" w:cs="Times New Roman"/>
          <w:sz w:val="32"/>
          <w:szCs w:val="32"/>
        </w:rPr>
        <w:t xml:space="preserve"> </w:t>
      </w:r>
      <w:proofErr w:type="gramStart"/>
      <w:r w:rsidRPr="00925A47">
        <w:rPr>
          <w:rFonts w:ascii="Times New Roman" w:hAnsi="Times New Roman" w:cs="Times New Roman"/>
          <w:sz w:val="32"/>
          <w:szCs w:val="32"/>
        </w:rPr>
        <w:t>Подб</w:t>
      </w:r>
      <w:r>
        <w:rPr>
          <w:rFonts w:ascii="Times New Roman" w:hAnsi="Times New Roman" w:cs="Times New Roman"/>
          <w:sz w:val="32"/>
          <w:szCs w:val="32"/>
        </w:rPr>
        <w:t>ор глаголов к слову насекомые: н</w:t>
      </w:r>
      <w:r w:rsidRPr="00925A47">
        <w:rPr>
          <w:rFonts w:ascii="Times New Roman" w:hAnsi="Times New Roman" w:cs="Times New Roman"/>
          <w:sz w:val="32"/>
          <w:szCs w:val="32"/>
        </w:rPr>
        <w:t>асекомые что делают? летают, порхают, ползают, прыгают, сосут, кусают, жалят, собирают, пьют, жужжат, звенят, гудят, надоедают, вредят, помогают, перелетают, прячутся</w:t>
      </w:r>
      <w:r>
        <w:rPr>
          <w:rFonts w:ascii="Times New Roman" w:hAnsi="Times New Roman" w:cs="Times New Roman"/>
          <w:sz w:val="32"/>
          <w:szCs w:val="32"/>
        </w:rPr>
        <w:t>, засыпают, просыпаются, вылеза</w:t>
      </w:r>
      <w:r w:rsidRPr="00925A47">
        <w:rPr>
          <w:rFonts w:ascii="Times New Roman" w:hAnsi="Times New Roman" w:cs="Times New Roman"/>
          <w:sz w:val="32"/>
          <w:szCs w:val="32"/>
        </w:rPr>
        <w:t>ют, трудятся, переносят.</w:t>
      </w:r>
      <w:proofErr w:type="gramEnd"/>
    </w:p>
    <w:p w:rsidR="00925A47" w:rsidRDefault="00925A47" w:rsidP="00925A47">
      <w:pPr>
        <w:jc w:val="both"/>
        <w:rPr>
          <w:rFonts w:ascii="Times New Roman" w:hAnsi="Times New Roman" w:cs="Times New Roman"/>
          <w:sz w:val="32"/>
          <w:szCs w:val="32"/>
        </w:rPr>
      </w:pPr>
      <w:r w:rsidRPr="00925A47">
        <w:rPr>
          <w:rFonts w:ascii="Times New Roman" w:hAnsi="Times New Roman" w:cs="Times New Roman"/>
          <w:b/>
          <w:sz w:val="32"/>
          <w:szCs w:val="32"/>
        </w:rPr>
        <w:t>«Назови ласково»:</w:t>
      </w:r>
      <w:r w:rsidRPr="00925A47">
        <w:rPr>
          <w:rFonts w:ascii="Times New Roman" w:hAnsi="Times New Roman" w:cs="Times New Roman"/>
          <w:sz w:val="32"/>
          <w:szCs w:val="32"/>
        </w:rPr>
        <w:t xml:space="preserve"> паук – паучок, комар – …, таракан – …, пчела – …, муха – …, жук – …,  стрекоза –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 xml:space="preserve"> </w:t>
      </w:r>
      <w:r w:rsidRPr="00925A47">
        <w:rPr>
          <w:rFonts w:ascii="Times New Roman" w:hAnsi="Times New Roman" w:cs="Times New Roman"/>
          <w:b/>
          <w:sz w:val="32"/>
          <w:szCs w:val="32"/>
        </w:rPr>
        <w:t>«Измени словечко»</w:t>
      </w:r>
      <w:r w:rsidRPr="00925A47">
        <w:rPr>
          <w:rFonts w:ascii="Times New Roman" w:hAnsi="Times New Roman" w:cs="Times New Roman"/>
          <w:sz w:val="32"/>
          <w:szCs w:val="32"/>
        </w:rPr>
        <w:t>: бабочка желтая – желтенькая, бабочка белая – беленькая.</w:t>
      </w:r>
    </w:p>
    <w:p w:rsid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Измени таким образом: черный муравей, серый комар, красная божья коровка, синий жук, зеленый кузнечик, полосатая оса.</w:t>
      </w:r>
    </w:p>
    <w:p w:rsidR="00925A47" w:rsidRDefault="00925A47" w:rsidP="00925A47">
      <w:pPr>
        <w:jc w:val="both"/>
        <w:rPr>
          <w:rFonts w:ascii="Times New Roman" w:hAnsi="Times New Roman" w:cs="Times New Roman"/>
          <w:b/>
          <w:sz w:val="32"/>
          <w:szCs w:val="32"/>
        </w:rPr>
      </w:pPr>
    </w:p>
    <w:p w:rsidR="00925A47" w:rsidRDefault="00925A47" w:rsidP="00925A47">
      <w:pPr>
        <w:jc w:val="both"/>
        <w:rPr>
          <w:rFonts w:ascii="Times New Roman" w:hAnsi="Times New Roman" w:cs="Times New Roman"/>
          <w:b/>
          <w:sz w:val="32"/>
          <w:szCs w:val="32"/>
        </w:rPr>
      </w:pPr>
    </w:p>
    <w:p w:rsidR="00925A47" w:rsidRPr="00925A47" w:rsidRDefault="00925A47" w:rsidP="00925A47">
      <w:pPr>
        <w:jc w:val="both"/>
        <w:rPr>
          <w:rFonts w:ascii="Times New Roman" w:hAnsi="Times New Roman" w:cs="Times New Roman"/>
          <w:b/>
          <w:sz w:val="32"/>
          <w:szCs w:val="32"/>
        </w:rPr>
      </w:pPr>
      <w:r w:rsidRPr="00925A47">
        <w:rPr>
          <w:rFonts w:ascii="Times New Roman" w:hAnsi="Times New Roman" w:cs="Times New Roman"/>
          <w:b/>
          <w:sz w:val="32"/>
          <w:szCs w:val="32"/>
        </w:rPr>
        <w:lastRenderedPageBreak/>
        <w:t xml:space="preserve">  «Чьи лапки, чья голова?»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 муравья муравьиные лапки, муравьиная голова.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 пчелы – ……… лапки, …….. голова.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 комара – …….. лапки, ………голова.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 таракана – …… лапки</w:t>
      </w:r>
      <w:proofErr w:type="gramStart"/>
      <w:r w:rsidRPr="00925A47">
        <w:rPr>
          <w:rFonts w:ascii="Times New Roman" w:hAnsi="Times New Roman" w:cs="Times New Roman"/>
          <w:sz w:val="32"/>
          <w:szCs w:val="32"/>
        </w:rPr>
        <w:t>, ……..</w:t>
      </w:r>
      <w:proofErr w:type="gramEnd"/>
      <w:r w:rsidRPr="00925A47">
        <w:rPr>
          <w:rFonts w:ascii="Times New Roman" w:hAnsi="Times New Roman" w:cs="Times New Roman"/>
          <w:sz w:val="32"/>
          <w:szCs w:val="32"/>
        </w:rPr>
        <w:t>голова.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 паука – ………… лапки, ……. голова.</w:t>
      </w:r>
    </w:p>
    <w:p w:rsidR="00925A47" w:rsidRPr="00925A47" w:rsidRDefault="003A2E91" w:rsidP="00925A47">
      <w:pPr>
        <w:jc w:val="both"/>
        <w:rPr>
          <w:rFonts w:ascii="Times New Roman" w:hAnsi="Times New Roman" w:cs="Times New Roman"/>
          <w:sz w:val="32"/>
          <w:szCs w:val="32"/>
        </w:rPr>
      </w:pPr>
      <w:r w:rsidRPr="003A2E91">
        <w:rPr>
          <w:rFonts w:ascii="Times New Roman" w:hAnsi="Times New Roman" w:cs="Times New Roman"/>
          <w:b/>
          <w:sz w:val="32"/>
          <w:szCs w:val="32"/>
        </w:rPr>
        <w:t xml:space="preserve"> </w:t>
      </w:r>
      <w:r w:rsidR="00925A47" w:rsidRPr="003A2E91">
        <w:rPr>
          <w:rFonts w:ascii="Times New Roman" w:hAnsi="Times New Roman" w:cs="Times New Roman"/>
          <w:b/>
          <w:sz w:val="32"/>
          <w:szCs w:val="32"/>
        </w:rPr>
        <w:t>«Насекомые-великаны»</w:t>
      </w:r>
      <w:proofErr w:type="gramStart"/>
      <w:r>
        <w:rPr>
          <w:rFonts w:ascii="Times New Roman" w:hAnsi="Times New Roman" w:cs="Times New Roman"/>
          <w:sz w:val="32"/>
          <w:szCs w:val="32"/>
        </w:rPr>
        <w:t>:</w:t>
      </w:r>
      <w:r w:rsidR="00925A47" w:rsidRPr="00925A47">
        <w:rPr>
          <w:rFonts w:ascii="Times New Roman" w:hAnsi="Times New Roman" w:cs="Times New Roman"/>
          <w:sz w:val="32"/>
          <w:szCs w:val="32"/>
        </w:rPr>
        <w:t>у</w:t>
      </w:r>
      <w:proofErr w:type="gramEnd"/>
      <w:r w:rsidR="00925A47" w:rsidRPr="00925A47">
        <w:rPr>
          <w:rFonts w:ascii="Times New Roman" w:hAnsi="Times New Roman" w:cs="Times New Roman"/>
          <w:sz w:val="32"/>
          <w:szCs w:val="32"/>
        </w:rPr>
        <w:t xml:space="preserve">потребление слов с увеличитель­ными оттенками. Паук – паучище, жук – </w:t>
      </w:r>
      <w:proofErr w:type="spellStart"/>
      <w:r w:rsidR="00925A47" w:rsidRPr="00925A47">
        <w:rPr>
          <w:rFonts w:ascii="Times New Roman" w:hAnsi="Times New Roman" w:cs="Times New Roman"/>
          <w:sz w:val="32"/>
          <w:szCs w:val="32"/>
        </w:rPr>
        <w:t>жучище</w:t>
      </w:r>
      <w:proofErr w:type="spellEnd"/>
      <w:r w:rsidR="00925A47" w:rsidRPr="00925A47">
        <w:rPr>
          <w:rFonts w:ascii="Times New Roman" w:hAnsi="Times New Roman" w:cs="Times New Roman"/>
          <w:sz w:val="32"/>
          <w:szCs w:val="32"/>
        </w:rPr>
        <w:t>, му­равей – …, комар – …</w:t>
      </w:r>
      <w:proofErr w:type="gramStart"/>
      <w:r w:rsidR="00925A47" w:rsidRPr="00925A47">
        <w:rPr>
          <w:rFonts w:ascii="Times New Roman" w:hAnsi="Times New Roman" w:cs="Times New Roman"/>
          <w:sz w:val="32"/>
          <w:szCs w:val="32"/>
        </w:rPr>
        <w:t xml:space="preserve"> ,</w:t>
      </w:r>
      <w:proofErr w:type="gramEnd"/>
      <w:r w:rsidR="00925A47" w:rsidRPr="00925A47">
        <w:rPr>
          <w:rFonts w:ascii="Times New Roman" w:hAnsi="Times New Roman" w:cs="Times New Roman"/>
          <w:sz w:val="32"/>
          <w:szCs w:val="32"/>
        </w:rPr>
        <w:t xml:space="preserve"> чер­вяк – …, шмель – …, клоп – …., таракан – …..</w:t>
      </w:r>
    </w:p>
    <w:p w:rsidR="003A2E91" w:rsidRPr="003A2E91" w:rsidRDefault="00925A47" w:rsidP="00925A47">
      <w:pPr>
        <w:jc w:val="both"/>
        <w:rPr>
          <w:rFonts w:ascii="Times New Roman" w:hAnsi="Times New Roman" w:cs="Times New Roman"/>
          <w:b/>
          <w:sz w:val="32"/>
          <w:szCs w:val="32"/>
        </w:rPr>
      </w:pPr>
      <w:r w:rsidRPr="003A2E91">
        <w:rPr>
          <w:rFonts w:ascii="Times New Roman" w:hAnsi="Times New Roman" w:cs="Times New Roman"/>
          <w:b/>
          <w:sz w:val="32"/>
          <w:szCs w:val="32"/>
        </w:rPr>
        <w:t>«Кто как передвигается?»</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 xml:space="preserve"> Составление сложных предложений со значением противопоставления. Ребенок не только подбирает нужное слово, но и повторяет предложение целиком.</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Муравей ползает, а бабочка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Гусеница ползает, а кузнечик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Бабочка летает, а улитка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Жук ползает, а стрекоза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Оса летает, а червяк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Улитка ползает, а стрекоза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Паук ползает, а пчела…</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Оса летает, а червяк…</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Кузнечик прыгает, а комар …</w:t>
      </w:r>
    </w:p>
    <w:p w:rsidR="00925A47" w:rsidRP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Таракан ползает, а стрекоза …</w:t>
      </w:r>
    </w:p>
    <w:p w:rsidR="00925A47" w:rsidRDefault="00925A47" w:rsidP="00925A47">
      <w:pPr>
        <w:jc w:val="both"/>
        <w:rPr>
          <w:rFonts w:ascii="Times New Roman" w:hAnsi="Times New Roman" w:cs="Times New Roman"/>
          <w:sz w:val="32"/>
          <w:szCs w:val="32"/>
        </w:rPr>
      </w:pPr>
      <w:r w:rsidRPr="00925A47">
        <w:rPr>
          <w:rFonts w:ascii="Times New Roman" w:hAnsi="Times New Roman" w:cs="Times New Roman"/>
          <w:sz w:val="32"/>
          <w:szCs w:val="32"/>
        </w:rPr>
        <w:t>Бабочка порхает, а муха …</w:t>
      </w:r>
    </w:p>
    <w:p w:rsidR="00925A47" w:rsidRDefault="00925A47" w:rsidP="00925A47">
      <w:pPr>
        <w:jc w:val="both"/>
        <w:rPr>
          <w:rFonts w:ascii="Times New Roman" w:hAnsi="Times New Roman" w:cs="Times New Roman"/>
          <w:sz w:val="32"/>
          <w:szCs w:val="32"/>
        </w:rPr>
      </w:pPr>
    </w:p>
    <w:p w:rsidR="003A2E91" w:rsidRDefault="003A2E91" w:rsidP="00925A47">
      <w:pPr>
        <w:jc w:val="both"/>
        <w:rPr>
          <w:rFonts w:ascii="Times New Roman" w:hAnsi="Times New Roman" w:cs="Times New Roman"/>
          <w:sz w:val="32"/>
          <w:szCs w:val="32"/>
        </w:rPr>
      </w:pPr>
    </w:p>
    <w:p w:rsidR="003A2E91" w:rsidRPr="003A2E91" w:rsidRDefault="003A2E91" w:rsidP="003A2E91">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3A2E91">
        <w:rPr>
          <w:rFonts w:ascii="Times New Roman" w:eastAsia="Times New Roman" w:hAnsi="Times New Roman" w:cs="Times New Roman"/>
          <w:b/>
          <w:bCs/>
          <w:i/>
          <w:iCs/>
          <w:sz w:val="32"/>
          <w:szCs w:val="32"/>
          <w:lang w:eastAsia="ru-RU"/>
        </w:rPr>
        <w:lastRenderedPageBreak/>
        <w:t>Пересказать рассказ «Сороконожка» по опорным картинкам:</w:t>
      </w:r>
    </w:p>
    <w:p w:rsidR="003A2E91" w:rsidRPr="003A2E91" w:rsidRDefault="003A2E91" w:rsidP="003A2E91">
      <w:pPr>
        <w:spacing w:before="100" w:beforeAutospacing="1" w:after="100" w:afterAutospacing="1" w:line="240" w:lineRule="auto"/>
        <w:rPr>
          <w:rFonts w:ascii="Times New Roman" w:eastAsia="Times New Roman" w:hAnsi="Times New Roman" w:cs="Times New Roman"/>
          <w:sz w:val="32"/>
          <w:szCs w:val="32"/>
          <w:lang w:eastAsia="ru-RU"/>
        </w:rPr>
      </w:pPr>
      <w:r w:rsidRPr="003A2E91">
        <w:rPr>
          <w:rFonts w:ascii="Times New Roman" w:eastAsia="Times New Roman" w:hAnsi="Times New Roman" w:cs="Times New Roman"/>
          <w:sz w:val="32"/>
          <w:szCs w:val="32"/>
          <w:lang w:eastAsia="ru-RU"/>
        </w:rPr>
        <w:t>    Жила-была сороконожка. Собралась она в гости. Выглянула в окошко. А на улице дождь идет. Стала сороконожка надевать резиновые сапоги. Пока сорок ножек обула, засветило солнышко. Стала сороконожка сапоги снимать. Пока все сняла, пошел снег. Решила сороконожка валенки надеть. Пока сорок ножек обула, зима кончилась. С тех пор сороконожка босиком ходит.</w:t>
      </w:r>
    </w:p>
    <w:p w:rsidR="003A2E91" w:rsidRPr="003A2E91" w:rsidRDefault="003A2E91" w:rsidP="003A2E91">
      <w:pPr>
        <w:spacing w:before="100" w:beforeAutospacing="1" w:after="100" w:afterAutospacing="1" w:line="240" w:lineRule="auto"/>
        <w:ind w:right="118"/>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6985164" cy="3480620"/>
            <wp:effectExtent l="19050" t="0" r="6186" b="0"/>
            <wp:docPr id="1" name="Рисунок 1" descr="https://www.lorik422.ru/wp-content/uploads/2020/04/pereskaz-po-opornym-kartinkam-300x16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orik422.ru/wp-content/uploads/2020/04/pereskaz-po-opornym-kartinkam-300x161.jpg">
                      <a:hlinkClick r:id="rId5"/>
                    </pic:cNvPr>
                    <pic:cNvPicPr>
                      <a:picLocks noChangeAspect="1" noChangeArrowheads="1"/>
                    </pic:cNvPicPr>
                  </pic:nvPicPr>
                  <pic:blipFill>
                    <a:blip r:embed="rId6" cstate="print"/>
                    <a:srcRect t="7087"/>
                    <a:stretch>
                      <a:fillRect/>
                    </a:stretch>
                  </pic:blipFill>
                  <pic:spPr bwMode="auto">
                    <a:xfrm>
                      <a:off x="0" y="0"/>
                      <a:ext cx="6985164" cy="3480620"/>
                    </a:xfrm>
                    <a:prstGeom prst="rect">
                      <a:avLst/>
                    </a:prstGeom>
                    <a:noFill/>
                    <a:ln w="9525">
                      <a:noFill/>
                      <a:miter lim="800000"/>
                      <a:headEnd/>
                      <a:tailEnd/>
                    </a:ln>
                  </pic:spPr>
                </pic:pic>
              </a:graphicData>
            </a:graphic>
          </wp:inline>
        </w:drawing>
      </w:r>
    </w:p>
    <w:p w:rsidR="003A2E91" w:rsidRPr="003A2E91" w:rsidRDefault="003A2E91" w:rsidP="003A2E91">
      <w:pPr>
        <w:jc w:val="both"/>
        <w:rPr>
          <w:rFonts w:ascii="Times New Roman" w:hAnsi="Times New Roman" w:cs="Times New Roman"/>
          <w:sz w:val="32"/>
          <w:szCs w:val="32"/>
        </w:rPr>
      </w:pPr>
    </w:p>
    <w:p w:rsidR="003A2E91" w:rsidRPr="003A2E91" w:rsidRDefault="003A2E91" w:rsidP="003A2E91">
      <w:pPr>
        <w:jc w:val="both"/>
        <w:rPr>
          <w:rFonts w:ascii="Times New Roman" w:hAnsi="Times New Roman" w:cs="Times New Roman"/>
          <w:sz w:val="32"/>
          <w:szCs w:val="32"/>
        </w:rPr>
      </w:pPr>
      <w:r w:rsidRPr="003A2E91">
        <w:rPr>
          <w:rFonts w:ascii="Times New Roman" w:hAnsi="Times New Roman" w:cs="Times New Roman"/>
          <w:b/>
          <w:sz w:val="32"/>
          <w:szCs w:val="32"/>
        </w:rPr>
        <w:t xml:space="preserve">    </w:t>
      </w:r>
      <w:r w:rsidRPr="003A2E91">
        <w:rPr>
          <w:rFonts w:ascii="Times New Roman" w:hAnsi="Times New Roman" w:cs="Times New Roman"/>
          <w:b/>
          <w:sz w:val="32"/>
          <w:szCs w:val="32"/>
        </w:rPr>
        <w:t xml:space="preserve">8. </w:t>
      </w:r>
      <w:r w:rsidRPr="003A2E91">
        <w:rPr>
          <w:rFonts w:ascii="Times New Roman" w:hAnsi="Times New Roman" w:cs="Times New Roman"/>
          <w:b/>
          <w:sz w:val="32"/>
          <w:szCs w:val="32"/>
        </w:rPr>
        <w:t>Игра «бывает – не бывает</w:t>
      </w:r>
      <w:r w:rsidRPr="00C408FF">
        <w:rPr>
          <w:rFonts w:ascii="Times New Roman" w:hAnsi="Times New Roman" w:cs="Times New Roman"/>
          <w:b/>
          <w:sz w:val="32"/>
          <w:szCs w:val="32"/>
        </w:rPr>
        <w:t>»</w:t>
      </w:r>
      <w:r w:rsidR="00C408FF">
        <w:rPr>
          <w:rFonts w:ascii="Times New Roman" w:hAnsi="Times New Roman" w:cs="Times New Roman"/>
          <w:sz w:val="32"/>
          <w:szCs w:val="32"/>
        </w:rPr>
        <w:t xml:space="preserve">: </w:t>
      </w:r>
      <w:r w:rsidRPr="003A2E91">
        <w:rPr>
          <w:rFonts w:ascii="Times New Roman" w:hAnsi="Times New Roman" w:cs="Times New Roman"/>
          <w:sz w:val="32"/>
          <w:szCs w:val="32"/>
        </w:rPr>
        <w:t>понимание логико-грамматических конструкций.</w:t>
      </w:r>
    </w:p>
    <w:p w:rsidR="003A2E91" w:rsidRPr="003A2E91" w:rsidRDefault="003A2E91" w:rsidP="003A2E91">
      <w:pPr>
        <w:jc w:val="both"/>
        <w:rPr>
          <w:rFonts w:ascii="Times New Roman" w:hAnsi="Times New Roman" w:cs="Times New Roman"/>
          <w:sz w:val="32"/>
          <w:szCs w:val="32"/>
        </w:rPr>
      </w:pPr>
      <w:r w:rsidRPr="003A2E91">
        <w:rPr>
          <w:rFonts w:ascii="Times New Roman" w:hAnsi="Times New Roman" w:cs="Times New Roman"/>
          <w:sz w:val="32"/>
          <w:szCs w:val="32"/>
        </w:rPr>
        <w:t>Девочка ловит бабочку. Девочка поймана бабочкой. Бабочка поймана девочкой. Бабочка ловит девочку. Девочка поймала бабочку. Бабочка поймала девочку и т.п.</w:t>
      </w:r>
    </w:p>
    <w:p w:rsidR="003A2E91" w:rsidRPr="00C408FF" w:rsidRDefault="00C408FF" w:rsidP="003A2E91">
      <w:pPr>
        <w:jc w:val="both"/>
        <w:rPr>
          <w:rFonts w:ascii="Times New Roman" w:hAnsi="Times New Roman" w:cs="Times New Roman"/>
          <w:b/>
          <w:sz w:val="32"/>
          <w:szCs w:val="32"/>
        </w:rPr>
      </w:pPr>
      <w:r w:rsidRPr="00C408FF">
        <w:rPr>
          <w:rFonts w:ascii="Times New Roman" w:hAnsi="Times New Roman" w:cs="Times New Roman"/>
          <w:b/>
          <w:sz w:val="32"/>
          <w:szCs w:val="32"/>
        </w:rPr>
        <w:t>9. «Закончи предложения»</w:t>
      </w:r>
    </w:p>
    <w:p w:rsidR="003A2E91" w:rsidRPr="003A2E91" w:rsidRDefault="003A2E91" w:rsidP="003A2E91">
      <w:pPr>
        <w:jc w:val="both"/>
        <w:rPr>
          <w:rFonts w:ascii="Times New Roman" w:hAnsi="Times New Roman" w:cs="Times New Roman"/>
          <w:sz w:val="32"/>
          <w:szCs w:val="32"/>
        </w:rPr>
      </w:pPr>
      <w:r w:rsidRPr="003A2E91">
        <w:rPr>
          <w:rFonts w:ascii="Times New Roman" w:hAnsi="Times New Roman" w:cs="Times New Roman"/>
          <w:sz w:val="32"/>
          <w:szCs w:val="32"/>
        </w:rPr>
        <w:t>Максим держит на ладони паука, хотя…… (хотя он их боится, хотя это опасный паук и т.п.)</w:t>
      </w:r>
    </w:p>
    <w:p w:rsidR="003A2E91" w:rsidRPr="003A2E91" w:rsidRDefault="003A2E91" w:rsidP="003A2E91">
      <w:pPr>
        <w:jc w:val="both"/>
        <w:rPr>
          <w:rFonts w:ascii="Times New Roman" w:hAnsi="Times New Roman" w:cs="Times New Roman"/>
          <w:sz w:val="32"/>
          <w:szCs w:val="32"/>
        </w:rPr>
      </w:pPr>
      <w:r w:rsidRPr="003A2E91">
        <w:rPr>
          <w:rFonts w:ascii="Times New Roman" w:hAnsi="Times New Roman" w:cs="Times New Roman"/>
          <w:sz w:val="32"/>
          <w:szCs w:val="32"/>
        </w:rPr>
        <w:t>Катя увидела на улице бабочку, хотя….. (хотя была еще ранняя весна, поздняя осень)</w:t>
      </w:r>
    </w:p>
    <w:p w:rsidR="003A2E91" w:rsidRDefault="003A2E91" w:rsidP="003A2E91">
      <w:pPr>
        <w:jc w:val="both"/>
        <w:rPr>
          <w:rFonts w:ascii="Times New Roman" w:hAnsi="Times New Roman" w:cs="Times New Roman"/>
          <w:sz w:val="32"/>
          <w:szCs w:val="32"/>
        </w:rPr>
      </w:pPr>
      <w:r w:rsidRPr="003A2E91">
        <w:rPr>
          <w:rFonts w:ascii="Times New Roman" w:hAnsi="Times New Roman" w:cs="Times New Roman"/>
          <w:sz w:val="32"/>
          <w:szCs w:val="32"/>
        </w:rPr>
        <w:t>Бабочка улетела, хотя…..</w:t>
      </w:r>
    </w:p>
    <w:p w:rsidR="00C408FF" w:rsidRPr="00C408FF" w:rsidRDefault="00C408FF" w:rsidP="003A2E91">
      <w:pPr>
        <w:jc w:val="both"/>
        <w:rPr>
          <w:rFonts w:ascii="Times New Roman" w:hAnsi="Times New Roman" w:cs="Times New Roman"/>
          <w:b/>
          <w:sz w:val="32"/>
          <w:szCs w:val="32"/>
        </w:rPr>
      </w:pPr>
      <w:r>
        <w:rPr>
          <w:rFonts w:ascii="Times New Roman" w:hAnsi="Times New Roman" w:cs="Times New Roman"/>
          <w:sz w:val="32"/>
          <w:szCs w:val="32"/>
        </w:rPr>
        <w:lastRenderedPageBreak/>
        <w:t xml:space="preserve">10. </w:t>
      </w:r>
      <w:r w:rsidRPr="00C408FF">
        <w:rPr>
          <w:rFonts w:ascii="Times New Roman" w:hAnsi="Times New Roman" w:cs="Times New Roman"/>
          <w:b/>
          <w:sz w:val="32"/>
          <w:szCs w:val="32"/>
        </w:rPr>
        <w:t>Игра «Кто к кому летит?»</w:t>
      </w:r>
    </w:p>
    <w:p w:rsidR="00C408FF" w:rsidRPr="00925A47" w:rsidRDefault="00C408FF" w:rsidP="00C408FF">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6809453" cy="5387856"/>
            <wp:effectExtent l="19050" t="0" r="0" b="0"/>
            <wp:docPr id="3" name="Рисунок 3" descr="C:\Users\1\Desktop\labi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labirint.jpg"/>
                    <pic:cNvPicPr>
                      <a:picLocks noChangeAspect="1" noChangeArrowheads="1"/>
                    </pic:cNvPicPr>
                  </pic:nvPicPr>
                  <pic:blipFill>
                    <a:blip r:embed="rId7" cstate="print"/>
                    <a:srcRect/>
                    <a:stretch>
                      <a:fillRect/>
                    </a:stretch>
                  </pic:blipFill>
                  <pic:spPr bwMode="auto">
                    <a:xfrm>
                      <a:off x="0" y="0"/>
                      <a:ext cx="6811478" cy="5389458"/>
                    </a:xfrm>
                    <a:prstGeom prst="rect">
                      <a:avLst/>
                    </a:prstGeom>
                    <a:noFill/>
                    <a:ln w="9525">
                      <a:noFill/>
                      <a:miter lim="800000"/>
                      <a:headEnd/>
                      <a:tailEnd/>
                    </a:ln>
                  </pic:spPr>
                </pic:pic>
              </a:graphicData>
            </a:graphic>
          </wp:inline>
        </w:drawing>
      </w:r>
    </w:p>
    <w:sectPr w:rsidR="00C408FF" w:rsidRPr="00925A47" w:rsidSect="00925A4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572B2"/>
    <w:multiLevelType w:val="multilevel"/>
    <w:tmpl w:val="D124F2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drawingGridHorizontalSpacing w:val="110"/>
  <w:displayHorizontalDrawingGridEvery w:val="2"/>
  <w:characterSpacingControl w:val="doNotCompress"/>
  <w:compat/>
  <w:rsids>
    <w:rsidRoot w:val="00925A47"/>
    <w:rsid w:val="003A2E91"/>
    <w:rsid w:val="00656630"/>
    <w:rsid w:val="00925A47"/>
    <w:rsid w:val="00C40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6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A2E91"/>
    <w:rPr>
      <w:i/>
      <w:iCs/>
    </w:rPr>
  </w:style>
  <w:style w:type="paragraph" w:styleId="a4">
    <w:name w:val="Normal (Web)"/>
    <w:basedOn w:val="a"/>
    <w:uiPriority w:val="99"/>
    <w:semiHidden/>
    <w:unhideWhenUsed/>
    <w:rsid w:val="003A2E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A2E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E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7325040">
      <w:bodyDiv w:val="1"/>
      <w:marLeft w:val="0"/>
      <w:marRight w:val="0"/>
      <w:marTop w:val="0"/>
      <w:marBottom w:val="0"/>
      <w:divBdr>
        <w:top w:val="none" w:sz="0" w:space="0" w:color="auto"/>
        <w:left w:val="none" w:sz="0" w:space="0" w:color="auto"/>
        <w:bottom w:val="none" w:sz="0" w:space="0" w:color="auto"/>
        <w:right w:val="none" w:sz="0" w:space="0" w:color="auto"/>
      </w:divBdr>
    </w:div>
    <w:div w:id="1143735273">
      <w:bodyDiv w:val="1"/>
      <w:marLeft w:val="0"/>
      <w:marRight w:val="0"/>
      <w:marTop w:val="0"/>
      <w:marBottom w:val="0"/>
      <w:divBdr>
        <w:top w:val="none" w:sz="0" w:space="0" w:color="auto"/>
        <w:left w:val="none" w:sz="0" w:space="0" w:color="auto"/>
        <w:bottom w:val="none" w:sz="0" w:space="0" w:color="auto"/>
        <w:right w:val="none" w:sz="0" w:space="0" w:color="auto"/>
      </w:divBdr>
    </w:div>
    <w:div w:id="1191604395">
      <w:bodyDiv w:val="1"/>
      <w:marLeft w:val="0"/>
      <w:marRight w:val="0"/>
      <w:marTop w:val="0"/>
      <w:marBottom w:val="0"/>
      <w:divBdr>
        <w:top w:val="none" w:sz="0" w:space="0" w:color="auto"/>
        <w:left w:val="none" w:sz="0" w:space="0" w:color="auto"/>
        <w:bottom w:val="none" w:sz="0" w:space="0" w:color="auto"/>
        <w:right w:val="none" w:sz="0" w:space="0" w:color="auto"/>
      </w:divBdr>
    </w:div>
    <w:div w:id="1286766584">
      <w:bodyDiv w:val="1"/>
      <w:marLeft w:val="0"/>
      <w:marRight w:val="0"/>
      <w:marTop w:val="0"/>
      <w:marBottom w:val="0"/>
      <w:divBdr>
        <w:top w:val="none" w:sz="0" w:space="0" w:color="auto"/>
        <w:left w:val="none" w:sz="0" w:space="0" w:color="auto"/>
        <w:bottom w:val="none" w:sz="0" w:space="0" w:color="auto"/>
        <w:right w:val="none" w:sz="0" w:space="0" w:color="auto"/>
      </w:divBdr>
    </w:div>
    <w:div w:id="211474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orik422.ru/wp-content/uploads/2020/04/pereskaz-po-opornym-kartinkam.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2020-04-29T17:10:00Z</dcterms:created>
  <dcterms:modified xsi:type="dcterms:W3CDTF">2020-04-29T17:27:00Z</dcterms:modified>
</cp:coreProperties>
</file>