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E44" w:rsidRPr="000F6E44" w:rsidRDefault="00F257B5" w:rsidP="000F6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.4pt;margin-top:53.05pt;width:393.35pt;height:64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c/JAIAAPsDAAAOAAAAZHJzL2Uyb0RvYy54bWysU82O0zAQviPxDpbvNE2UsG3UdLXssghp&#10;+ZEWHsB1nMbC9gTbbVJu3PcVeAcOHLjxCt03Yux0uxXcEDlYdmbmm/k+f16cD1qRrbBOgqloOplS&#10;IgyHWpp1RT9+uH42o8R5ZmqmwIiK7oSj58unTxZ9V4oMWlC1sARBjCv7rqKt912ZJI63QjM3gU4Y&#10;DDZgNfN4tOuktqxHdK2SbDp9nvRg684CF87h36sxSJcRv2kE9++axglPVEVxNh9XG9dVWJPlgpVr&#10;y7pW8sMY7B+m0EwabHqEumKekY2Vf0FpyS04aPyEg06gaSQXkQOySad/sLltWSciFxTHdUeZ3P+D&#10;5W+37y2RdUWz9IwSwzRe0v7b/vv+x/7X/uf91/s7kgWV+s6VmHzbYbofXsCAtx0Zu+4G+CdHDFy2&#10;zKzFhbXQt4LVOGUaKpOT0hHHBZBV/wZqbMY2HiLQ0FgdJERRCKLjbe2ONyQGTzj+zOfzosgLSjjG&#10;ZuksL9Ii9mDlQ3lnnX8lQJOwqahFC0R4tr1xPozDyoeU0M3AtVQq2kAZ0ld0XmRFLDiJaOnRpUpq&#10;bDoN3+ibwPKlqWOxZ1KNe2ygzIF2YDpy9sNqwMSgxQrqHQpgYXQjvh7ctGC/UNKjEyvqPm+YFZSo&#10;1wZFnKd5HqwbD3lxluHBnkZWpxFmOEJV1FMybi99tPvI9QLFbmSU4XGSw6zosKjO4TUEC5+eY9bj&#10;m13+BgAA//8DAFBLAwQUAAYACAAAACEABgbaet4AAAALAQAADwAAAGRycy9kb3ducmV2LnhtbEyP&#10;y07DMBBF90j9B2sqdUftUhIlIU6FQN2CKA+JnRtPk4h4HMVuE/6eYQXL+9CdM+Vudr244Bg6Txo2&#10;awUCqfa2o0bD2+v+OgMRoiFrek+o4RsD7KrFVWkK6yd6wcshNoJHKBRGQxvjUEgZ6hadCWs/IHF2&#10;8qMzkeXYSDuaicddL2+USqUzHfGF1gz40GL9dTg7De9Pp8+PW/XcPLpkmPysJLlcar1azvd3ICLO&#10;8a8Mv/iMDhUzHf2ZbBC9hjxl8si+SjcguJBl2wTEkZ1tniiQVSn//1D9AAAA//8DAFBLAQItABQA&#10;BgAIAAAAIQC2gziS/gAAAOEBAAATAAAAAAAAAAAAAAAAAAAAAABbQ29udGVudF9UeXBlc10ueG1s&#10;UEsBAi0AFAAGAAgAAAAhADj9If/WAAAAlAEAAAsAAAAAAAAAAAAAAAAALwEAAF9yZWxzLy5yZWxz&#10;UEsBAi0AFAAGAAgAAAAhAF9utz8kAgAA+wMAAA4AAAAAAAAAAAAAAAAALgIAAGRycy9lMm9Eb2Mu&#10;eG1sUEsBAi0AFAAGAAgAAAAhAAYG2nreAAAACwEAAA8AAAAAAAAAAAAAAAAAfgQAAGRycy9kb3du&#10;cmV2LnhtbFBLBQYAAAAABAAEAPMAAACJBQAAAAA=&#10;" filled="f" stroked="f">
            <v:textbox>
              <w:txbxContent>
                <w:p w:rsidR="000F6E44" w:rsidRDefault="000F6E44" w:rsidP="000F6E44"/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A3B1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Муниципальное автономное дошкольное образовательное учреждение – детский сад № 85</w:t>
                  </w: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Pr="007A3B1A" w:rsidRDefault="000F6E44" w:rsidP="000F6E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0F6E44" w:rsidRPr="000F6E44" w:rsidRDefault="001323CC" w:rsidP="000F6E4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«</w:t>
                  </w:r>
                  <w:r w:rsidR="000F6E44" w:rsidRPr="000F6E44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ИНДИВИДУАЛИЗАЦИЯ И СОЦИАЛИЗАЦИЯ </w:t>
                  </w:r>
                  <w:r w:rsidR="000F6E44" w:rsidRPr="000F6E44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дошкольника</w:t>
                  </w:r>
                  <w:r w:rsidR="000F6E44" w:rsidRPr="000F6E44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В УСЛОВИЯХ ДЕТСКОГО ДОШКОЛЬНОГО УЧРЕЖДЕНИЯ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»</w:t>
                  </w: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Pr="007A3B1A" w:rsidRDefault="000F6E44" w:rsidP="000F6E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Подготовил:</w:t>
                  </w:r>
                </w:p>
                <w:p w:rsidR="000F6E44" w:rsidRPr="007A3B1A" w:rsidRDefault="000F6E44" w:rsidP="000F6E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оспитатель</w:t>
                  </w:r>
                </w:p>
                <w:p w:rsidR="000F6E44" w:rsidRPr="007A3B1A" w:rsidRDefault="000F6E44" w:rsidP="000F6E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Белоносова Наталия Вячеславовна</w:t>
                  </w:r>
                </w:p>
                <w:p w:rsidR="000F6E44" w:rsidRPr="007A3B1A" w:rsidRDefault="000F6E44" w:rsidP="000F6E44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кат.</w:t>
                  </w:r>
                </w:p>
                <w:p w:rsidR="000F6E44" w:rsidRPr="007A3B1A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6E44" w:rsidRPr="007A3B1A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Default="001323CC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Екатеринбург</w:t>
                  </w:r>
                  <w:r w:rsidR="00F257B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2025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0F6E44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F6E44" w:rsidRPr="007A3B1A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6E44" w:rsidRPr="007A3B1A" w:rsidRDefault="000F6E44" w:rsidP="000F6E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Екатеринбург </w:t>
                  </w:r>
                </w:p>
                <w:p w:rsidR="000F6E44" w:rsidRPr="007A3B1A" w:rsidRDefault="000F6E44" w:rsidP="000F6E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3B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xbxContent>
            </v:textbox>
            <w10:wrap type="square"/>
          </v:shape>
        </w:pict>
      </w:r>
      <w:r w:rsidR="000F6E44" w:rsidRPr="000F6E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DFC445" wp14:editId="77797670">
            <wp:extent cx="6221017" cy="9700764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59" cy="9799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85B" w:rsidRPr="007D6B1C" w:rsidRDefault="00E3476A" w:rsidP="009A78DC">
      <w:pPr>
        <w:jc w:val="both"/>
        <w:rPr>
          <w:rFonts w:ascii="Agency FB" w:hAnsi="Agency FB" w:cstheme="minorHAnsi"/>
          <w:sz w:val="28"/>
          <w:szCs w:val="28"/>
        </w:rPr>
      </w:pPr>
      <w:bookmarkStart w:id="1" w:name="_Hlk222411060"/>
      <w:r w:rsidRPr="009A78DC">
        <w:rPr>
          <w:rFonts w:ascii="Times New Roman" w:hAnsi="Times New Roman" w:cs="Times New Roman"/>
          <w:sz w:val="28"/>
          <w:szCs w:val="28"/>
        </w:rPr>
        <w:lastRenderedPageBreak/>
        <w:t>ИНДИВИДУАЛИЗАЦИЯ И СОЦИАЛИЗАЦИЯ</w:t>
      </w:r>
      <w:r w:rsidR="00B5755C">
        <w:rPr>
          <w:rFonts w:ascii="Times New Roman" w:hAnsi="Times New Roman" w:cs="Times New Roman"/>
          <w:sz w:val="28"/>
          <w:szCs w:val="28"/>
        </w:rPr>
        <w:t xml:space="preserve"> </w:t>
      </w:r>
      <w:r w:rsidR="00B5755C" w:rsidRPr="007D6B1C">
        <w:rPr>
          <w:rFonts w:ascii="Times New Roman" w:hAnsi="Times New Roman" w:cs="Times New Roman"/>
          <w:sz w:val="40"/>
          <w:szCs w:val="40"/>
        </w:rPr>
        <w:t>дошкольника</w:t>
      </w:r>
      <w:r w:rsidR="007314CD" w:rsidRPr="007D6B1C">
        <w:rPr>
          <w:rFonts w:ascii="Times New Roman" w:hAnsi="Times New Roman" w:cs="Times New Roman"/>
          <w:sz w:val="40"/>
          <w:szCs w:val="40"/>
        </w:rPr>
        <w:t xml:space="preserve"> </w:t>
      </w:r>
      <w:r w:rsidR="007314CD" w:rsidRPr="007D6B1C">
        <w:rPr>
          <w:rFonts w:ascii="Times New Roman" w:hAnsi="Times New Roman" w:cs="Times New Roman"/>
          <w:sz w:val="28"/>
          <w:szCs w:val="28"/>
        </w:rPr>
        <w:t>В</w:t>
      </w:r>
      <w:r w:rsidR="007D6B1C" w:rsidRPr="007D6B1C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7D6B1C">
        <w:rPr>
          <w:rFonts w:ascii="Times New Roman" w:hAnsi="Times New Roman" w:cs="Times New Roman"/>
          <w:sz w:val="40"/>
          <w:szCs w:val="40"/>
        </w:rPr>
        <w:t xml:space="preserve"> </w:t>
      </w:r>
      <w:r w:rsidR="007D6B1C">
        <w:rPr>
          <w:rFonts w:ascii="Times New Roman" w:hAnsi="Times New Roman" w:cs="Times New Roman"/>
          <w:sz w:val="28"/>
          <w:szCs w:val="28"/>
        </w:rPr>
        <w:t>ДЕТСКОГО ДОШКОЛЬНОГО УЧРЕЖДЕНИЯ.</w:t>
      </w:r>
    </w:p>
    <w:bookmarkEnd w:id="1"/>
    <w:p w:rsidR="00FE2AD4" w:rsidRPr="00FE2AD4" w:rsidRDefault="00FE2AD4" w:rsidP="00FE2AD4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E2AD4" w:rsidRPr="00FE2AD4" w:rsidRDefault="00FE2AD4" w:rsidP="00FE2AD4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Ребенок—это солнце, вокруг которого вращается весь педагогический процесс, 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потребности </w:t>
      </w:r>
      <w:r w:rsidRPr="00FE2A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FE2A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быть выявлен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FE2A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интересы удовлетворены, способности развиты.</w:t>
      </w:r>
    </w:p>
    <w:p w:rsidR="00B43BE6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нацеливает педагогов на создание условий для успешной социализации дошкольников при сохранении неповторимых личностных характеристик каждого ребёнка с учётом его индивидуальных особенностей.</w:t>
      </w:r>
    </w:p>
    <w:p w:rsidR="00D60CE1" w:rsidRPr="009A78DC" w:rsidRDefault="00D60CE1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0C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Социализация и индивидуализация — это равноценные и необходимые процессы для целостного образования человека</w:t>
      </w:r>
    </w:p>
    <w:p w:rsidR="0003079F" w:rsidRPr="0003079F" w:rsidRDefault="0003079F" w:rsidP="0003079F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0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Социализация (от лат. «общественный») — процесс усвоения и дальнейшего развития  социально-культурного опыта у человека— трудовых навыков, знаний, норм, ценностей, традиций, накапливаемых и передаваемых от поколения к поколению, процесс включения его  в систему общественных отношений и формирования у него социальных качеств.</w:t>
      </w:r>
    </w:p>
    <w:p w:rsidR="0003079F" w:rsidRPr="0003079F" w:rsidRDefault="0003079F" w:rsidP="0003079F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0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Социализация — развитие и самореализация человека на протяжении жизни в процессе усвоения и воспроизводства культурных навыков и умений.</w:t>
      </w:r>
    </w:p>
    <w:p w:rsidR="00B43BE6" w:rsidRPr="009A78DC" w:rsidRDefault="0003079F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07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процессе общественной жизни ребенка осуществляется смысл социального развития — от самооценки, самовосприятия, самоутверждения до самосознания, социальной ответственности, потребности в самореализации своих возможностей. </w:t>
      </w:r>
      <w:r w:rsidR="00B43BE6"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 социализации предполагает приобщение детей к культуре общества, к соблюдению принятых в нём правил и норм, формирование у него системы ценностей, позволяющей успешно выполнять свои социальные роли и взаимодействовать с окружающими людьми.</w:t>
      </w:r>
    </w:p>
    <w:p w:rsidR="00D906B4" w:rsidRPr="00D906B4" w:rsidRDefault="00D906B4" w:rsidP="00D906B4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06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Индивидуализация — это развитие и самореализация человека в жизни (осознанное самоосуществление собственной биографии).</w:t>
      </w:r>
    </w:p>
    <w:p w:rsidR="00D906B4" w:rsidRPr="00D906B4" w:rsidRDefault="00D906B4" w:rsidP="00D906B4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06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индивидуализации</w:t>
      </w:r>
      <w:r w:rsidRPr="00D906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D906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одновременное сохранение и дальнейшее развитие индивидуальности ребёнка, воспитание такого человека, который представлял бы собой неповторимую личность. Формирование индивидуальности предполагает, чтобы педагог признавал право ребёнка «быть самим собой».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Индивидуализация – это развитие творческих способностей личности, формирование умения открыто выражать свою точку зрения, принятие личности со всеми её индивидуальными особенностями.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Являясь двумя важными компонентами процесса социального развития, социализация и индивидуализация оказывают друг на друга огромное влияние. Это проявляется, например, в возможности свободной, творческой и интеллектуально развитой личности найти своё место в обществе и успешно реализовывать свой потенциал, но, с другой стороны, человеку,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оценивающему свои достоинства выше достижений других людей, трудно найти с окружающими общий язык. Потребность в соблюдении норм и правил, принятых в обществе, может помочь реализации личностных задатков в социально приемлемой форме, а может затормозить проявление индивидуальности. Всё будет зависеть от приобретённого человеком личностного опыта, от социальной ситуации его развития.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Осуществляя образовательный процесс в детском саду, педагоги дошкольной образовательной организации понимают, что каждый ребёнок неповторим, у каждого есть свои физиологические и психологические особенности, и, в соответствии с этим, возможности; свои интересы, склонности, потребности. Однако, организуя фронтальные и групповые формы образовательной деятельности, они не всегда учитывают эти нюансы. Стараясь охватить вниманием всю группу детей, упускают из виду каждого конкретного ребёнка.</w:t>
      </w:r>
    </w:p>
    <w:p w:rsidR="00146FAB" w:rsidRPr="009A78DC" w:rsidRDefault="00146FAB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меньше временных и душевных затрат требуют регламентированные виды деятельности, авторитарный подход, субъект-объект</w:t>
      </w:r>
      <w:r w:rsidR="00C261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ная форма взаимодействия. Быстрее сформировать послушание, чем дисциплину; проще провести занятие, чем руководить творческой игрой; легче научить ребёнка отвечать на вопросы, чем задавать их. Но такая педагогическая позиция не может привести к балансу двух компонентов: социализации и индивидуализации, и не способствует гармонизации развивающейся личности.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Помочь в решении этой проблемы могут следующие подходы к построению образовательного пространства ДОУ.</w:t>
      </w:r>
    </w:p>
    <w:p w:rsidR="00B43BE6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Прежде всего, это педагогическая позиция взрослого. Если </w:t>
      </w:r>
      <w:r w:rsidR="004F1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считает себя непререкаемым авторитетом, истиной в последней инстанции, в его речи, обращённой к детям, постоянно звучат такие фразы как: «Ты неправильно думаешь», «Ты не так сделал», «Так не бывает», у дошкольников постоянно будет возникать чувство неуверенности в себе, что сильно затрудняет развитие самостоятельности, а значит и социальную адаптацию. Отойти от этого позволит осознание взрослыми того факта, что не только дети учатся от нас, но и мы, работая с детьми, перенимает их нестандартный взгляд на окружающий мир, их удивительную способность находить простой выход из сложной ситуации. Часто, выслушав ребёнка и поняв логику его рассуждений, мы принимаем его позицию, соглашаемся с его точкой зрения.</w:t>
      </w:r>
    </w:p>
    <w:p w:rsidR="00E46AE3" w:rsidRPr="009A78DC" w:rsidRDefault="00E46AE3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3BE6" w:rsidRDefault="003B14EA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важных факторов</w:t>
      </w:r>
      <w:r w:rsidR="00E46A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является </w:t>
      </w:r>
      <w:r w:rsidR="00B43BE6"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среды, доступной, понятной, интересной, привлекательной для детей, обладающ</w:t>
      </w:r>
      <w:r w:rsidR="004F1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  <w:r w:rsidR="00B43BE6"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разными возможностями и потребностями: мальчики и девочки; дети разных национальностей; дети с особыми образовательными потребностями и ограниченными возможностями здоровья; дети с разным типом темперамента и условиями семейного воспитания и т.п. Конечно, это тесно связано с финансовой проблемой в образовании, но психолого-</w:t>
      </w:r>
      <w:r w:rsidR="00B43BE6"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педагогическая сторона вопроса является все-таки приоритетной, поскольку при равных финансовых возможностях развивающие пространства разных организаций имеют</w:t>
      </w:r>
      <w:r w:rsidR="004F1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состояния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4F1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отличающиеся друг от друга</w:t>
      </w:r>
      <w:r w:rsidR="00B43BE6"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B14EA" w:rsidRPr="003B14EA" w:rsidRDefault="003B14EA" w:rsidP="003B14EA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14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Развивающая среда как социальное и предметное окружение, в котором живет и развивается ребенок, традиционно рассматривается как значимый фактор социализации и индивидуализации, формировании личности. Образно говоря, всё окружающее выступает для ребенка раскрытой книгой, из которой он, сам того не осознавая, непрерывно черпает материал для обогащения памяти и сознания.</w:t>
      </w:r>
    </w:p>
    <w:p w:rsidR="003B14EA" w:rsidRPr="003B14EA" w:rsidRDefault="003B14EA" w:rsidP="003B14EA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14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Правильное, грамотное создание предметно-пространственной, развивающей,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B14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среды позволяет создать комфортные условия для реализации воспитательно-образовательного процесса. А систематическое дополнение и обновление среды способствует активизации разных видов деятельности дошкольника, стимулирует их развитие.</w:t>
      </w:r>
    </w:p>
    <w:p w:rsidR="00E46AE3" w:rsidRPr="009A78DC" w:rsidRDefault="00E46AE3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43BE6" w:rsidRPr="009A78DC" w:rsidRDefault="00B43BE6" w:rsidP="00E130E1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Ещё одним немаловажным фактором в решении вопроса социализации-индивидуализации дошкольников явл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яются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ые моменты,  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которые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часто свод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к рутинному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обыденному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выполнению обязанностей по самообслуживанию, хотя приём пищи и подготовка к нему, одевание на прогулку и укладывание спать несут в себе богатый образовательный 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потенциал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Использование всех его возможностей расширяет педагогический потенциал, усиливает интерес детей и повышает эффективность образовательного процесса, поскольку напрямую связан с практической деятельностью.  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всегда в педагогическом процессе используются возможности игры. Понятно, что игра является ведущим видом деятельности ребёнка от 3 до 7 лет. Понятно, что личностное </w:t>
      </w:r>
      <w:r w:rsidR="00E13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становление и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детей этого возраста осуществляется только в игре. Но, не</w:t>
      </w:r>
      <w:r w:rsidR="00873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смотря на эти непреложные истины, социальные запросы со стороны родителей и школьных учителей к детскому саду ориентированы на приоритет познавательного развития и подготовку к школе в плане </w:t>
      </w:r>
      <w:r w:rsidR="00873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приобретения знаний, умений и навыков, а не в плане развития мотивации и личностных качеств, важных для принятия позиции школьника и облегчения адаптации к школьному обучению. Это вынуждает воспитателей проводить с детьми занятия за столом, приближенные к школьным,</w:t>
      </w:r>
      <w:r w:rsidR="008730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обучать дошкольников чтению, письму, счёту. В результате, на пороге школьного обучения дети уже не хотят учиться, им это надоело в детском саду. А универсальными навыками учебной деятельности они так в полной мере и не овладевают. Чтобы преодолеть эту ситуацию, необходимо вести разъяснительную работу с родителями, демонстрировать им успехи детей в разных образовательных областях и показывать, какое положительное влияние оказывает интеграция направлений развития на становление личности ребёнка-дошкольника и его готовность к школьному обучению.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Обучение детей в игре не сводится только к построению занятий в виде подбора дидактических игр. Прежде всего, личность дошкольника </w:t>
      </w: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развивается в творческих играх: сюжетно-ролевых, театрализованных, конструктивных, если они действительно являются творческими: возникают по инициативе детей, не регламентированы взрослым, стимулируют проявление детского творчества.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Вообще поощрение инициативы детей в общении, игровой, изобразительной, музыкальной, трудовой, познавательной и других видах деятельности имеет большое значение для социализации и индивидуализации детей, так как позволяет почувствовать уверенность в себе, проявить свои способности, внести вклад в общее дело, получить общественное признание и занять достойное место в группе сверстников.</w:t>
      </w:r>
    </w:p>
    <w:p w:rsidR="00B43BE6" w:rsidRPr="009A78DC" w:rsidRDefault="00B43BE6" w:rsidP="009A78DC">
      <w:pPr>
        <w:shd w:val="clear" w:color="auto" w:fill="FFFFFF"/>
        <w:spacing w:after="0" w:line="198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Таким образом, </w:t>
      </w:r>
      <w:r w:rsidR="00FD7E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организация развивающей и обучающей среды в условиях детского дошкольного учреждения должна соответствовать требованиям для развития всесторонне развитого человека, развивать лидерские качества, если таковые имеются. </w:t>
      </w:r>
    </w:p>
    <w:p w:rsidR="00B43BE6" w:rsidRPr="009A78DC" w:rsidRDefault="00B43BE6" w:rsidP="009A7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AB" w:rsidRDefault="004130DA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000000"/>
          <w:sz w:val="28"/>
          <w:szCs w:val="28"/>
        </w:rPr>
      </w:pPr>
      <w:r w:rsidRPr="009A78DC">
        <w:rPr>
          <w:color w:val="000000"/>
          <w:sz w:val="28"/>
          <w:szCs w:val="28"/>
        </w:rPr>
        <w:t>В современной педагогике проблема процесса индивидуализации и социализации детей дошкольного возраста достаточно актуальна. Множество трудов выдающихся ученых - педагогов посвящены изучению особенностей развития в ходе индивидуализации и социализации</w:t>
      </w:r>
      <w:r w:rsidR="00FE2AD4">
        <w:rPr>
          <w:color w:val="000000"/>
          <w:sz w:val="28"/>
          <w:szCs w:val="28"/>
        </w:rPr>
        <w:t>.</w:t>
      </w:r>
    </w:p>
    <w:p w:rsidR="00FE2AD4" w:rsidRPr="009A78DC" w:rsidRDefault="00FE2AD4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000000"/>
          <w:sz w:val="28"/>
          <w:szCs w:val="28"/>
        </w:rPr>
      </w:pPr>
    </w:p>
    <w:p w:rsidR="004130DA" w:rsidRDefault="00146FAB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212529"/>
          <w:sz w:val="28"/>
          <w:szCs w:val="28"/>
          <w:shd w:val="clear" w:color="auto" w:fill="F4F4F4"/>
        </w:rPr>
      </w:pPr>
      <w:r w:rsidRPr="009A78DC">
        <w:rPr>
          <w:color w:val="212529"/>
          <w:sz w:val="28"/>
          <w:szCs w:val="28"/>
          <w:shd w:val="clear" w:color="auto" w:fill="F4F4F4"/>
        </w:rPr>
        <w:t>Актуальность этой темы обусловлена тем, что социализация и индивидуализация личности идет на протяжении всей жизни человека, а основы её успешной реализации заложены именно в детстве. Дошкольное детство - период активного овладения механизмами социализации и индивидуализации, усвоения норм социального поведения</w:t>
      </w:r>
      <w:r w:rsidR="00FE2AD4">
        <w:rPr>
          <w:color w:val="212529"/>
          <w:sz w:val="28"/>
          <w:szCs w:val="28"/>
          <w:shd w:val="clear" w:color="auto" w:fill="F4F4F4"/>
        </w:rPr>
        <w:t>.</w:t>
      </w:r>
    </w:p>
    <w:p w:rsidR="007314CD" w:rsidRDefault="007314CD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212529"/>
          <w:sz w:val="28"/>
          <w:szCs w:val="28"/>
          <w:shd w:val="clear" w:color="auto" w:fill="F4F4F4"/>
        </w:rPr>
      </w:pPr>
    </w:p>
    <w:p w:rsidR="00FE2AD4" w:rsidRDefault="00FE2AD4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212529"/>
          <w:sz w:val="28"/>
          <w:szCs w:val="28"/>
          <w:shd w:val="clear" w:color="auto" w:fill="F4F4F4"/>
        </w:rPr>
      </w:pPr>
      <w:r>
        <w:rPr>
          <w:color w:val="212529"/>
          <w:sz w:val="28"/>
          <w:szCs w:val="28"/>
          <w:shd w:val="clear" w:color="auto" w:fill="F4F4F4"/>
        </w:rPr>
        <w:t xml:space="preserve">Задача взрослых, не только педагогов, но и родителей </w:t>
      </w:r>
      <w:r w:rsidR="00230DA4">
        <w:rPr>
          <w:color w:val="212529"/>
          <w:sz w:val="28"/>
          <w:szCs w:val="28"/>
          <w:shd w:val="clear" w:color="auto" w:fill="F4F4F4"/>
        </w:rPr>
        <w:t xml:space="preserve">и окружающих его людей, помочь </w:t>
      </w:r>
      <w:r w:rsidR="003B14EA">
        <w:rPr>
          <w:color w:val="212529"/>
          <w:sz w:val="28"/>
          <w:szCs w:val="28"/>
          <w:shd w:val="clear" w:color="auto" w:fill="F4F4F4"/>
        </w:rPr>
        <w:t>ребёнку</w:t>
      </w:r>
      <w:r w:rsidR="00230DA4">
        <w:rPr>
          <w:color w:val="212529"/>
          <w:sz w:val="28"/>
          <w:szCs w:val="28"/>
          <w:shd w:val="clear" w:color="auto" w:fill="F4F4F4"/>
        </w:rPr>
        <w:t xml:space="preserve"> адаптироваться в условиях жизни.</w:t>
      </w:r>
    </w:p>
    <w:p w:rsidR="007314CD" w:rsidRPr="009A78DC" w:rsidRDefault="007314CD" w:rsidP="009A78DC">
      <w:pPr>
        <w:pStyle w:val="a3"/>
        <w:shd w:val="clear" w:color="auto" w:fill="FFFFFF"/>
        <w:spacing w:before="0" w:beforeAutospacing="0" w:after="0" w:afterAutospacing="0" w:line="282" w:lineRule="atLeast"/>
        <w:jc w:val="both"/>
        <w:textAlignment w:val="baseline"/>
        <w:rPr>
          <w:color w:val="000000"/>
          <w:sz w:val="28"/>
          <w:szCs w:val="28"/>
        </w:rPr>
      </w:pPr>
    </w:p>
    <w:p w:rsidR="007314CD" w:rsidRPr="007314CD" w:rsidRDefault="007314CD" w:rsidP="00731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22147889"/>
      <w:r w:rsidRPr="0073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всему вышесказанному, хочется отметить, что организация продуктивной деятельности в дошкольных образовательных учреждениях помогают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</w:t>
      </w:r>
      <w:r w:rsidRPr="00731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успешной социализации и индивидуализации . Виды продуктивной деятельности в ходе данных процессов подготавливают фундамент для дальнейшей жизни, а также последующего усвоения и воспроизводства общественно- исторического опыта.</w:t>
      </w:r>
    </w:p>
    <w:p w:rsidR="00FD1DD5" w:rsidRDefault="00FD1DD5" w:rsidP="00FD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p w:rsidR="00FE2AD4" w:rsidRDefault="00FE2AD4" w:rsidP="00FD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AD4" w:rsidRDefault="00FE2AD4" w:rsidP="00FD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AD4" w:rsidRPr="009A78DC" w:rsidRDefault="00FE2AD4" w:rsidP="00FD1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2AD4" w:rsidRPr="009A78DC" w:rsidSect="007E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1A0A"/>
    <w:multiLevelType w:val="multilevel"/>
    <w:tmpl w:val="6F5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E2919"/>
    <w:multiLevelType w:val="multilevel"/>
    <w:tmpl w:val="C3B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54E5F"/>
    <w:multiLevelType w:val="multilevel"/>
    <w:tmpl w:val="1DBE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26C60"/>
    <w:multiLevelType w:val="multilevel"/>
    <w:tmpl w:val="F5D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7938"/>
    <w:multiLevelType w:val="multilevel"/>
    <w:tmpl w:val="56C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76A"/>
    <w:rsid w:val="0000050B"/>
    <w:rsid w:val="00005010"/>
    <w:rsid w:val="0003079F"/>
    <w:rsid w:val="000E1551"/>
    <w:rsid w:val="000F6E44"/>
    <w:rsid w:val="0013153A"/>
    <w:rsid w:val="001323CC"/>
    <w:rsid w:val="00146FAB"/>
    <w:rsid w:val="00230DA4"/>
    <w:rsid w:val="00285C1B"/>
    <w:rsid w:val="003B14EA"/>
    <w:rsid w:val="004130DA"/>
    <w:rsid w:val="004F1D9A"/>
    <w:rsid w:val="00703DCE"/>
    <w:rsid w:val="007314CD"/>
    <w:rsid w:val="00757CFB"/>
    <w:rsid w:val="007A6206"/>
    <w:rsid w:val="007D6B1C"/>
    <w:rsid w:val="007E485B"/>
    <w:rsid w:val="008243C5"/>
    <w:rsid w:val="00873003"/>
    <w:rsid w:val="008A60C0"/>
    <w:rsid w:val="009A78DC"/>
    <w:rsid w:val="00A65B15"/>
    <w:rsid w:val="00A7355B"/>
    <w:rsid w:val="00B43BE6"/>
    <w:rsid w:val="00B5249C"/>
    <w:rsid w:val="00B5755C"/>
    <w:rsid w:val="00C26159"/>
    <w:rsid w:val="00D60CE1"/>
    <w:rsid w:val="00D906B4"/>
    <w:rsid w:val="00E130E1"/>
    <w:rsid w:val="00E3476A"/>
    <w:rsid w:val="00E46AE3"/>
    <w:rsid w:val="00E54D24"/>
    <w:rsid w:val="00F257B5"/>
    <w:rsid w:val="00FD1DD5"/>
    <w:rsid w:val="00FD7EEC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0A2D5B"/>
  <w15:docId w15:val="{8E17B395-3841-4F23-9501-700A64E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7CFB"/>
    <w:rPr>
      <w:color w:val="0000FF"/>
      <w:u w:val="single"/>
    </w:rPr>
  </w:style>
  <w:style w:type="character" w:customStyle="1" w:styleId="d2fffeb0b">
    <w:name w:val="d2fffeb0b"/>
    <w:basedOn w:val="a0"/>
    <w:rsid w:val="00757CFB"/>
  </w:style>
  <w:style w:type="character" w:customStyle="1" w:styleId="udde357f0">
    <w:name w:val="udde357f0"/>
    <w:basedOn w:val="a0"/>
    <w:rsid w:val="00757CFB"/>
  </w:style>
  <w:style w:type="paragraph" w:styleId="a5">
    <w:name w:val="Balloon Text"/>
    <w:basedOn w:val="a"/>
    <w:link w:val="a6"/>
    <w:uiPriority w:val="99"/>
    <w:semiHidden/>
    <w:unhideWhenUsed/>
    <w:rsid w:val="0075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CF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6FAB"/>
  </w:style>
  <w:style w:type="character" w:customStyle="1" w:styleId="c10">
    <w:name w:val="c10"/>
    <w:basedOn w:val="a0"/>
    <w:rsid w:val="00146FAB"/>
  </w:style>
  <w:style w:type="paragraph" w:customStyle="1" w:styleId="c1">
    <w:name w:val="c1"/>
    <w:basedOn w:val="a"/>
    <w:rsid w:val="001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46FAB"/>
  </w:style>
  <w:style w:type="paragraph" w:customStyle="1" w:styleId="c9">
    <w:name w:val="c9"/>
    <w:basedOn w:val="a"/>
    <w:rsid w:val="001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231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511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44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33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5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99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9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7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7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30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923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32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59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3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90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60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48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29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70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700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54C86-B320-4F43-9240-0162CA80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18</cp:revision>
  <dcterms:created xsi:type="dcterms:W3CDTF">2024-01-17T11:22:00Z</dcterms:created>
  <dcterms:modified xsi:type="dcterms:W3CDTF">2026-05-02T12:07:00Z</dcterms:modified>
</cp:coreProperties>
</file>