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60A" w:rsidRDefault="0069506C"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>Транспортировка и хранение опасных веществ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Сегодня Свердловская область – это крупный промышленный регион, на территории которого располагаются оборонные предприятия, металлургические заводы и атомная электростанция. Службами безопасности и правоохранительными органами принимаются меры по защите от хищения злоумышленниками опасных веществ.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Соблюдение правил транспортировки и хранения опасных веществ сотрудниками предприятий помогает повысить уровень антитеррористической защищенности.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Антитеррористическая комиссия в Свердловской области совместно с УФСБ России по Свердловской области напоминает о важности соблюдения правил хранения и перевозки опасных веществ.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Узнайте больше о правильной утилизации опасных веществ в быту и ответственности за нарушения при обращении с веществами повышенной опасности в наших карточках.</w:t>
      </w:r>
      <w:bookmarkStart w:id="0" w:name="_GoBack"/>
      <w:bookmarkEnd w:id="0"/>
    </w:p>
    <w:sectPr w:rsidR="005B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91"/>
    <w:rsid w:val="001C7091"/>
    <w:rsid w:val="005B060A"/>
    <w:rsid w:val="0069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A1B3F-087E-4BAE-9129-C1387A02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5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2024-10-30T07:06:00Z</dcterms:created>
  <dcterms:modified xsi:type="dcterms:W3CDTF">2024-10-30T07:06:00Z</dcterms:modified>
</cp:coreProperties>
</file>