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78" w:rsidRPr="00B75E78" w:rsidRDefault="00B75E78" w:rsidP="00B75E78">
      <w:pPr>
        <w:shd w:val="clear" w:color="auto" w:fill="FFFFFF"/>
        <w:spacing w:after="138" w:line="291" w:lineRule="atLeast"/>
        <w:jc w:val="center"/>
        <w:rPr>
          <w:rFonts w:ascii="Comic Sans MS" w:eastAsia="Times New Roman" w:hAnsi="Comic Sans MS" w:cs="Times New Roman"/>
          <w:b/>
          <w:bCs/>
          <w:color w:val="31849B" w:themeColor="accent5" w:themeShade="BF"/>
          <w:sz w:val="28"/>
          <w:szCs w:val="28"/>
          <w:lang w:eastAsia="ru-RU"/>
        </w:rPr>
      </w:pPr>
      <w:r w:rsidRPr="00B75E78">
        <w:rPr>
          <w:rFonts w:ascii="Comic Sans MS" w:eastAsia="Times New Roman" w:hAnsi="Comic Sans MS" w:cs="Times New Roman"/>
          <w:b/>
          <w:bCs/>
          <w:color w:val="31849B" w:themeColor="accent5" w:themeShade="BF"/>
          <w:sz w:val="28"/>
          <w:szCs w:val="28"/>
          <w:lang w:eastAsia="ru-RU"/>
        </w:rPr>
        <w:t>Консультация для родителей детей 2-4 лет «Играем и развиваемся».</w:t>
      </w:r>
    </w:p>
    <w:p w:rsidR="00B75E78" w:rsidRPr="00B75E78" w:rsidRDefault="00B75E78" w:rsidP="00B75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актуализация проблемы развития мелкой моторики в семейном воспитании детей дошкольного возраста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способствовать расширению у родителей знаний о развитии мелкой моторики рук детей дошкольного возраста; познакомить родителей с играми, способствующими развитию мелкой моторики рук; помочь родителям организовать дома работу, направленную на развитие мелкой моторики рук.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Мелкая моторика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возможность человека выполнять множество мелких и точных движений кистями и пальцами рук при скоординированных действиях нервной и мышечной системы.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 является необходимым условием для освоения ребёнком большинства видов бытовой и творческой деятельности.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развития мелкой моторики напрямую зависит работа речевых и мыслительных центров головного мозга.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начальном этапе жизни ребёнка именно мелкая моторика отражает то, как развивается ребёнок, свидетельствует об его интеллектуальных способностях.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мелкой моторики у ребёнка начинается с первых хватательных движений, которые делает малыш в жизни. Дети разного возраста должны играть с разными по размеру игрушками для развития мелкой моторики. Чем старше становятся дети, тем мельче должны быть игрушки. </w:t>
      </w:r>
      <w:proofErr w:type="spell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мозаика, </w:t>
      </w:r>
      <w:proofErr w:type="spell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великолепные тренажеры в развитии мелкой моторики.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очень любопытны и 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заинтересовать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ребёнка очень легко. Особенно важно часто менять материал, с которым работает ребёнок. Сегодня он складывает </w:t>
      </w:r>
      <w:proofErr w:type="spell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завтра рисует песком, в среду играет с мозаикой, в пятницу лепит крупу на пластилин. Всё просто и легко, главное, чтобы ребёнку было интересно.</w:t>
      </w:r>
    </w:p>
    <w:p w:rsidR="00B75E78" w:rsidRPr="00B75E78" w:rsidRDefault="00B75E78" w:rsidP="00B75E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75E7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Что можно использовать для развития мелкой моторики?</w:t>
      </w:r>
    </w:p>
    <w:p w:rsidR="00B75E78" w:rsidRPr="00B75E78" w:rsidRDefault="00B75E78" w:rsidP="00B75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Играем с пирамидками.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Сначала научите ребёнка просто нанизывать кольца на стержень пирамидки и снимать их. Можно использовать небольшие стихи.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 колечко, два колечко –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Пирамидку соберу.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 колечко, два колечко –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Тут же быстренько сниму.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Затем обратите внимание на то, что кольца разного размера. Научите ребёнка подбирать кольца 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большого к маленькому.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Поиграем с матрёшкой.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Давай-ка с тобой</w:t>
      </w:r>
      <w:proofErr w:type="gram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оиграем немножко: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матрёшке большой</w:t>
      </w:r>
      <w:proofErr w:type="gram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Е</w:t>
      </w:r>
      <w:proofErr w:type="gramEnd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сть поменьше матрёшка.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Мячики.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ребёнку маленький резиновый мячик с шипами. Пусть малыш его сжимает в руках, катает по столу или между ладоней.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Мячик-ёжик мы возьмём,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Покатаем и потрём.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Пустим ёжика на стол</w:t>
      </w:r>
      <w:proofErr w:type="gram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рукой его прижмём.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Мяч немножко покатаем</w:t>
      </w:r>
      <w:proofErr w:type="gram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отом руку поменяем.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Собираем бусы.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Предложите ребёнку сделать бусы для куклы. Детям постарше можно предложить собрать бусы из мелких бусинок, которые продаются в магазине. Детям помладше (3-4 года) можно предложить собрать бусы, нанизывая на шнурок косточки от 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старых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счёт. Чтобы бусы 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красивыми заранее их покрасьте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краской. Также можно использовать старые фломастеры, разрезав их на небольшие (3-4 см.) части.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Бусинка за бусинкой,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печалься, крошка,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Будут тебе </w:t>
      </w:r>
      <w:proofErr w:type="spell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бусики</w:t>
      </w:r>
      <w:proofErr w:type="spellEnd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Подожди немножко.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крупой.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самый доступный материал для игр с ребёнком в домашних условиях.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Насыпаем в ёмкость горох или фасоль. Ребёнок запускает туда руки и изображает, как месят тесто: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Месим, месим тесто,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Есть в печи место.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Будут, будут из печи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Булочки и калачи.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смешать фасоль и горох и предложить ребёнку разложить их в две разные ёмкости (Покормим курочку и петушка)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бельевыми прищепками.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интересно использовать в работе с детьми бельевые прищепки, особенно декоративные (птички, ягодки, кукуруза и др.).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Прикрепить прищепки к жёлтому картонному кругу. Получится солнышко.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Прикрепить прищепки к серому полукругу. Получится колючий ёжик.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Прикрепить прищепки к узкому длинному треугольнику. Получится ёлочка.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Прикрепить с помощью прищепок на верёвку кукольную одежду после её стирки.</w:t>
      </w:r>
    </w:p>
    <w:p w:rsidR="00B75E78" w:rsidRPr="00B75E78" w:rsidRDefault="00B75E78" w:rsidP="00B75E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75E7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Пальчиковые игры.</w:t>
      </w:r>
    </w:p>
    <w:p w:rsidR="000357CD" w:rsidRPr="00B75E78" w:rsidRDefault="00B75E78" w:rsidP="00B75E78">
      <w:pPr>
        <w:rPr>
          <w:rFonts w:ascii="Times New Roman" w:hAnsi="Times New Roman" w:cs="Times New Roman"/>
          <w:sz w:val="28"/>
          <w:szCs w:val="28"/>
        </w:rPr>
      </w:pP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Это интересное и увлекательное занятие и для детей, и для взрослых. Играя с 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детьми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соблюдайте следующие правила: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Начинайте пальчиковые игры с разминки пальцев: сгибания и разгибания. Можно использовать для этого упражнения резиновые игрушки, мячики.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Во время игры все движения пальцев и рук выполняйте вместе с ребенком медленно и чётко. Если ребенок не может самостоятельно выполнить требуемое движение, надо взять его руку 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свою и действовать вместе с ним. Следует добиваться, чтобы дети выполняли движения с оптимальной амплитудой и нагрузкой. От вялых и небрежных движений пользы не будет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Пусть ребёнок повторяет текст вместе с вами. Если ребенку трудно проговаривать весь текст, то достаточно выполнять движения вместе с взрослым и повторять лишь отдельные слова и фразы.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Пальчиковые игры следует проводить ежедневно.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Продолжительность пальчиковых игр зависит от возраста детей и их индивидуальных возможностей. 5-10 минут в день вполне достаточно для Вашего ребёнка.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Насекомые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полянке я сижу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сидят ровно на стульчиках)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 все стороны гляжу</w:t>
      </w:r>
      <w:proofErr w:type="gram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односят ладонь ко лбу, смотрят вправо, влево)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Сколько насекомых здесь –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Всех, пожалуй, и не счесть.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(сжимают и разжимают пальцы одновременно на обеих руках)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пчела, а вот оса,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 очереди загибают пальчики на руке)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бабочка-краса,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Муравей и стрекоза –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Попрыгунья, егоза.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спешат, все трудятся,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(ударяем кулак о кулак)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она красуется.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(поворачиваем раскрытые ладони)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идишь, бабочка летает,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скрещены в запястьях, взмахи кистями)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лугу цветы считает: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(хлопки)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1,2,3,4,5.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(загибаем пальчики на правой руке)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Ох, считать, не сосчитать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неделю и за месяц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к голове, качаем головой)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6,7,8,9,10.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(загибаем пальчики на левой руке)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Даже мудрая пчела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(грозим пальчиком)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Сосчитать бы не смогла</w:t>
      </w:r>
      <w:proofErr w:type="gramStart"/>
      <w:r w:rsidRPr="00B75E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жимаем и разжимаем кулачки)</w:t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E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Желаю успехов в воспитании и развитии вашего ребёнка!</w:t>
      </w:r>
    </w:p>
    <w:sectPr w:rsidR="000357CD" w:rsidRPr="00B75E78" w:rsidSect="0003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75E78"/>
    <w:rsid w:val="000357CD"/>
    <w:rsid w:val="004D107A"/>
    <w:rsid w:val="008D2321"/>
    <w:rsid w:val="008E3C30"/>
    <w:rsid w:val="00B75E78"/>
    <w:rsid w:val="00EE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5E78"/>
    <w:rPr>
      <w:b/>
      <w:bCs/>
    </w:rPr>
  </w:style>
  <w:style w:type="character" w:customStyle="1" w:styleId="apple-converted-space">
    <w:name w:val="apple-converted-space"/>
    <w:basedOn w:val="a0"/>
    <w:rsid w:val="00B75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3238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1200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401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863</Words>
  <Characters>4921</Characters>
  <Application>Microsoft Office Word</Application>
  <DocSecurity>0</DocSecurity>
  <Lines>41</Lines>
  <Paragraphs>11</Paragraphs>
  <ScaleCrop>false</ScaleCrop>
  <Company>Microsoft</Company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2021-12-09T08:36:00Z</dcterms:created>
  <dcterms:modified xsi:type="dcterms:W3CDTF">2021-12-09T08:37:00Z</dcterms:modified>
</cp:coreProperties>
</file>